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3210F" w14:textId="4F153B65" w:rsidR="00A66267" w:rsidRDefault="000F479E" w:rsidP="000F479E">
      <w:pPr>
        <w:pStyle w:val="Heading1"/>
      </w:pPr>
      <w:r>
        <w:t>Questions You Should Ask a Divorce Attorney</w:t>
      </w:r>
    </w:p>
    <w:p w14:paraId="5D759ED3" w14:textId="77777777" w:rsidR="000F479E" w:rsidRPr="000F479E" w:rsidRDefault="000F479E" w:rsidP="000F479E">
      <w:pPr>
        <w:numPr>
          <w:ilvl w:val="0"/>
          <w:numId w:val="4"/>
        </w:numPr>
        <w:tabs>
          <w:tab w:val="clear" w:pos="720"/>
          <w:tab w:val="num" w:pos="900"/>
        </w:tabs>
        <w:ind w:left="900" w:hanging="540"/>
      </w:pPr>
      <w:r w:rsidRPr="000F479E">
        <w:t>How long have you been practicing family law?</w:t>
      </w:r>
    </w:p>
    <w:p w14:paraId="045AE16B" w14:textId="77777777" w:rsidR="000F479E" w:rsidRPr="000F479E" w:rsidRDefault="000F479E" w:rsidP="000F479E">
      <w:pPr>
        <w:numPr>
          <w:ilvl w:val="0"/>
          <w:numId w:val="4"/>
        </w:numPr>
        <w:tabs>
          <w:tab w:val="clear" w:pos="720"/>
          <w:tab w:val="num" w:pos="900"/>
        </w:tabs>
        <w:ind w:left="900" w:hanging="540"/>
      </w:pPr>
      <w:r w:rsidRPr="000F479E">
        <w:t>Do you specialize in divorce, or is it just one part of your practice?</w:t>
      </w:r>
    </w:p>
    <w:p w14:paraId="2D867467" w14:textId="77777777" w:rsidR="000F479E" w:rsidRPr="000F479E" w:rsidRDefault="000F479E" w:rsidP="000F479E">
      <w:pPr>
        <w:numPr>
          <w:ilvl w:val="0"/>
          <w:numId w:val="4"/>
        </w:numPr>
        <w:tabs>
          <w:tab w:val="clear" w:pos="720"/>
          <w:tab w:val="num" w:pos="900"/>
        </w:tabs>
        <w:ind w:left="900" w:hanging="540"/>
      </w:pPr>
      <w:r w:rsidRPr="000F479E">
        <w:t>What is your strategy for my case? How would you propose to handle my situation?</w:t>
      </w:r>
    </w:p>
    <w:p w14:paraId="1A2C658B" w14:textId="77777777" w:rsidR="000F479E" w:rsidRPr="000F479E" w:rsidRDefault="000F479E" w:rsidP="000F479E">
      <w:pPr>
        <w:numPr>
          <w:ilvl w:val="0"/>
          <w:numId w:val="4"/>
        </w:numPr>
        <w:tabs>
          <w:tab w:val="clear" w:pos="720"/>
          <w:tab w:val="num" w:pos="900"/>
        </w:tabs>
        <w:ind w:left="900" w:hanging="540"/>
      </w:pPr>
      <w:r w:rsidRPr="000F479E">
        <w:t>What are your fees and how often will I be billed? Are there any additional costs that I should be aware of?</w:t>
      </w:r>
    </w:p>
    <w:p w14:paraId="34403BF8" w14:textId="77777777" w:rsidR="000F479E" w:rsidRPr="000F479E" w:rsidRDefault="000F479E" w:rsidP="000F479E">
      <w:pPr>
        <w:numPr>
          <w:ilvl w:val="0"/>
          <w:numId w:val="4"/>
        </w:numPr>
        <w:tabs>
          <w:tab w:val="clear" w:pos="720"/>
          <w:tab w:val="num" w:pos="900"/>
        </w:tabs>
        <w:ind w:left="900" w:hanging="540"/>
      </w:pPr>
      <w:r w:rsidRPr="000F479E">
        <w:t>Can you explain your retainer fee, billing method, and what happens if I deplete my retainer before the case is resolved?</w:t>
      </w:r>
    </w:p>
    <w:p w14:paraId="1F4974F5" w14:textId="77777777" w:rsidR="000F479E" w:rsidRPr="000F479E" w:rsidRDefault="000F479E" w:rsidP="000F479E">
      <w:pPr>
        <w:numPr>
          <w:ilvl w:val="0"/>
          <w:numId w:val="4"/>
        </w:numPr>
        <w:tabs>
          <w:tab w:val="clear" w:pos="720"/>
          <w:tab w:val="num" w:pos="900"/>
        </w:tabs>
        <w:ind w:left="900" w:hanging="540"/>
      </w:pPr>
      <w:r w:rsidRPr="000F479E">
        <w:t>Who else in your office will work on my case? What experience do they have? Can I meet them?</w:t>
      </w:r>
    </w:p>
    <w:p w14:paraId="6018A901" w14:textId="77777777" w:rsidR="000F479E" w:rsidRPr="000F479E" w:rsidRDefault="000F479E" w:rsidP="000F479E">
      <w:pPr>
        <w:numPr>
          <w:ilvl w:val="0"/>
          <w:numId w:val="4"/>
        </w:numPr>
        <w:tabs>
          <w:tab w:val="clear" w:pos="720"/>
          <w:tab w:val="num" w:pos="900"/>
        </w:tabs>
        <w:ind w:left="900" w:hanging="540"/>
      </w:pPr>
      <w:r w:rsidRPr="000F479E">
        <w:t>How often will I receive updates on my case, and what form will they take?</w:t>
      </w:r>
    </w:p>
    <w:p w14:paraId="2D186893" w14:textId="77777777" w:rsidR="000F479E" w:rsidRPr="000F479E" w:rsidRDefault="000F479E" w:rsidP="000F479E">
      <w:pPr>
        <w:numPr>
          <w:ilvl w:val="0"/>
          <w:numId w:val="4"/>
        </w:numPr>
        <w:tabs>
          <w:tab w:val="clear" w:pos="720"/>
          <w:tab w:val="num" w:pos="900"/>
        </w:tabs>
        <w:ind w:left="900" w:hanging="540"/>
      </w:pPr>
      <w:r w:rsidRPr="000F479E">
        <w:t>How will you communicate with me? How quickly can I expect a response if I contact you?</w:t>
      </w:r>
    </w:p>
    <w:p w14:paraId="1C70A7BF" w14:textId="77777777" w:rsidR="000F479E" w:rsidRPr="000F479E" w:rsidRDefault="000F479E" w:rsidP="000F479E">
      <w:pPr>
        <w:numPr>
          <w:ilvl w:val="0"/>
          <w:numId w:val="4"/>
        </w:numPr>
        <w:tabs>
          <w:tab w:val="clear" w:pos="720"/>
          <w:tab w:val="num" w:pos="900"/>
        </w:tabs>
        <w:ind w:left="900" w:hanging="540"/>
      </w:pPr>
      <w:r w:rsidRPr="000F479E">
        <w:t>Can you help me understand what the likely outcomes are in my case?</w:t>
      </w:r>
    </w:p>
    <w:p w14:paraId="28E003C9" w14:textId="77777777" w:rsidR="000F479E" w:rsidRPr="000F479E" w:rsidRDefault="000F479E" w:rsidP="000F479E">
      <w:pPr>
        <w:numPr>
          <w:ilvl w:val="0"/>
          <w:numId w:val="4"/>
        </w:numPr>
        <w:tabs>
          <w:tab w:val="clear" w:pos="720"/>
          <w:tab w:val="num" w:pos="900"/>
        </w:tabs>
        <w:ind w:left="900" w:hanging="540"/>
      </w:pPr>
      <w:r w:rsidRPr="000F479E">
        <w:t>What are the potential legal outcomes I can expect based on your experiences with similar cases?</w:t>
      </w:r>
    </w:p>
    <w:p w14:paraId="34FDEEBE" w14:textId="77777777" w:rsidR="000F479E" w:rsidRPr="000F479E" w:rsidRDefault="000F479E" w:rsidP="000F479E">
      <w:pPr>
        <w:numPr>
          <w:ilvl w:val="0"/>
          <w:numId w:val="4"/>
        </w:numPr>
        <w:tabs>
          <w:tab w:val="clear" w:pos="720"/>
          <w:tab w:val="num" w:pos="900"/>
        </w:tabs>
        <w:ind w:left="900" w:hanging="540"/>
      </w:pPr>
      <w:r w:rsidRPr="000F479E">
        <w:t>What kind of resources do you make available to clients to make the process less stressful and more efficient?</w:t>
      </w:r>
    </w:p>
    <w:p w14:paraId="0CBCB5C2" w14:textId="77777777" w:rsidR="000F479E" w:rsidRPr="000F479E" w:rsidRDefault="000F479E" w:rsidP="000F479E">
      <w:pPr>
        <w:numPr>
          <w:ilvl w:val="0"/>
          <w:numId w:val="4"/>
        </w:numPr>
        <w:tabs>
          <w:tab w:val="clear" w:pos="720"/>
          <w:tab w:val="num" w:pos="900"/>
        </w:tabs>
        <w:ind w:left="900" w:hanging="540"/>
      </w:pPr>
      <w:r w:rsidRPr="000F479E">
        <w:t>Can you explain your philosophy or approach to settling disputes?</w:t>
      </w:r>
    </w:p>
    <w:p w14:paraId="3E9598EF" w14:textId="77777777" w:rsidR="000F479E" w:rsidRPr="000F479E" w:rsidRDefault="000F479E" w:rsidP="000F479E">
      <w:pPr>
        <w:numPr>
          <w:ilvl w:val="0"/>
          <w:numId w:val="4"/>
        </w:numPr>
        <w:tabs>
          <w:tab w:val="clear" w:pos="720"/>
          <w:tab w:val="num" w:pos="900"/>
        </w:tabs>
        <w:ind w:left="900" w:hanging="540"/>
      </w:pPr>
      <w:r w:rsidRPr="000F479E">
        <w:t>Can you provide references from past clients?</w:t>
      </w:r>
    </w:p>
    <w:p w14:paraId="0C18F147" w14:textId="77777777" w:rsidR="000F479E" w:rsidRPr="000F479E" w:rsidRDefault="000F479E" w:rsidP="000F479E">
      <w:pPr>
        <w:numPr>
          <w:ilvl w:val="0"/>
          <w:numId w:val="4"/>
        </w:numPr>
        <w:tabs>
          <w:tab w:val="clear" w:pos="720"/>
          <w:tab w:val="num" w:pos="900"/>
        </w:tabs>
        <w:ind w:left="900" w:hanging="540"/>
      </w:pPr>
      <w:r w:rsidRPr="000F479E">
        <w:t>What is your approach to negotiating a settlement, and what is your approach to litigating a contested issue?</w:t>
      </w:r>
    </w:p>
    <w:p w14:paraId="33ECEC36" w14:textId="77777777" w:rsidR="000F479E" w:rsidRPr="000F479E" w:rsidRDefault="000F479E" w:rsidP="000F479E">
      <w:pPr>
        <w:numPr>
          <w:ilvl w:val="0"/>
          <w:numId w:val="4"/>
        </w:numPr>
        <w:tabs>
          <w:tab w:val="clear" w:pos="720"/>
          <w:tab w:val="num" w:pos="900"/>
        </w:tabs>
        <w:ind w:left="900" w:hanging="540"/>
      </w:pPr>
      <w:r w:rsidRPr="000F479E">
        <w:t>How do you think a judge would rule on the issues in my case?</w:t>
      </w:r>
    </w:p>
    <w:p w14:paraId="232EAF08" w14:textId="77777777" w:rsidR="000F479E" w:rsidRPr="000F479E" w:rsidRDefault="000F479E" w:rsidP="000F479E">
      <w:pPr>
        <w:numPr>
          <w:ilvl w:val="0"/>
          <w:numId w:val="4"/>
        </w:numPr>
        <w:tabs>
          <w:tab w:val="clear" w:pos="720"/>
          <w:tab w:val="num" w:pos="900"/>
        </w:tabs>
        <w:ind w:left="900" w:hanging="540"/>
      </w:pPr>
      <w:r w:rsidRPr="000F479E">
        <w:lastRenderedPageBreak/>
        <w:t>What can you do to help me understand the tax effect of the decisions I will have to make?</w:t>
      </w:r>
    </w:p>
    <w:p w14:paraId="50FD9076" w14:textId="77777777" w:rsidR="000F479E" w:rsidRPr="000F479E" w:rsidRDefault="000F479E" w:rsidP="000F479E">
      <w:pPr>
        <w:numPr>
          <w:ilvl w:val="0"/>
          <w:numId w:val="4"/>
        </w:numPr>
        <w:tabs>
          <w:tab w:val="clear" w:pos="720"/>
          <w:tab w:val="num" w:pos="900"/>
        </w:tabs>
        <w:ind w:left="900" w:hanging="540"/>
      </w:pPr>
      <w:r w:rsidRPr="000F479E">
        <w:t>What role do you see for me in the strategy and decision-making processes?</w:t>
      </w:r>
    </w:p>
    <w:p w14:paraId="2A9BCE71" w14:textId="77777777" w:rsidR="000F479E" w:rsidRPr="000F479E" w:rsidRDefault="000F479E" w:rsidP="000F479E">
      <w:pPr>
        <w:numPr>
          <w:ilvl w:val="0"/>
          <w:numId w:val="4"/>
        </w:numPr>
        <w:tabs>
          <w:tab w:val="clear" w:pos="720"/>
          <w:tab w:val="num" w:pos="900"/>
        </w:tabs>
        <w:ind w:left="900" w:hanging="540"/>
      </w:pPr>
      <w:r w:rsidRPr="000F479E">
        <w:t>What are the chances that I will get everything I am seeking in the divorce?</w:t>
      </w:r>
    </w:p>
    <w:p w14:paraId="364B9B25" w14:textId="77777777" w:rsidR="000F479E" w:rsidRPr="000F479E" w:rsidRDefault="000F479E" w:rsidP="000F479E">
      <w:pPr>
        <w:numPr>
          <w:ilvl w:val="0"/>
          <w:numId w:val="4"/>
        </w:numPr>
        <w:tabs>
          <w:tab w:val="clear" w:pos="720"/>
          <w:tab w:val="num" w:pos="900"/>
        </w:tabs>
        <w:ind w:left="900" w:hanging="540"/>
      </w:pPr>
      <w:r w:rsidRPr="000F479E">
        <w:t>Can you help me understand how a court might rule on issues regarding my children?</w:t>
      </w:r>
    </w:p>
    <w:p w14:paraId="0D8BA8F8" w14:textId="77777777" w:rsidR="000F479E" w:rsidRPr="000F479E" w:rsidRDefault="000F479E" w:rsidP="000F479E">
      <w:pPr>
        <w:numPr>
          <w:ilvl w:val="0"/>
          <w:numId w:val="4"/>
        </w:numPr>
        <w:tabs>
          <w:tab w:val="clear" w:pos="720"/>
          <w:tab w:val="num" w:pos="900"/>
        </w:tabs>
        <w:ind w:left="900" w:hanging="540"/>
      </w:pPr>
      <w:r w:rsidRPr="000F479E">
        <w:t>What potential problems do you foresee with my case?</w:t>
      </w:r>
    </w:p>
    <w:p w14:paraId="7C948348" w14:textId="77777777" w:rsidR="000F479E" w:rsidRDefault="000F479E"/>
    <w:sectPr w:rsidR="000F479E" w:rsidSect="00975D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 Black">
    <w:panose1 w:val="020F0A02020204030203"/>
    <w:charset w:val="4D"/>
    <w:family w:val="swiss"/>
    <w:pitch w:val="variable"/>
    <w:sig w:usb0="A00000AF" w:usb1="5000604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dobe Garamond Pro Bold">
    <w:panose1 w:val="02020702060506020403"/>
    <w:charset w:val="4D"/>
    <w:family w:val="roman"/>
    <w:notTrueType/>
    <w:pitch w:val="variable"/>
    <w:sig w:usb0="00000007" w:usb1="00000001" w:usb2="00000000" w:usb3="00000000" w:csb0="00000093" w:csb1="00000000"/>
  </w:font>
  <w:font w:name="Times New Roman (Body CS)">
    <w:altName w:val="Times New Roman"/>
    <w:panose1 w:val="00000500000000020000"/>
    <w:charset w:val="00"/>
    <w:family w:val="roman"/>
    <w:notTrueType/>
    <w:pitch w:val="default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BD7B62"/>
    <w:multiLevelType w:val="multilevel"/>
    <w:tmpl w:val="453ED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7D90E18"/>
    <w:multiLevelType w:val="hybridMultilevel"/>
    <w:tmpl w:val="2A8A4A92"/>
    <w:lvl w:ilvl="0" w:tplc="53D0D53A">
      <w:start w:val="1"/>
      <w:numFmt w:val="bullet"/>
      <w:pStyle w:val="ListParagraph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 w16cid:durableId="356198623">
    <w:abstractNumId w:val="1"/>
  </w:num>
  <w:num w:numId="2" w16cid:durableId="674649509">
    <w:abstractNumId w:val="1"/>
  </w:num>
  <w:num w:numId="3" w16cid:durableId="1995603158">
    <w:abstractNumId w:val="1"/>
  </w:num>
  <w:num w:numId="4" w16cid:durableId="970095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79E"/>
    <w:rsid w:val="000F479E"/>
    <w:rsid w:val="002A4F6F"/>
    <w:rsid w:val="00434CF9"/>
    <w:rsid w:val="00543C61"/>
    <w:rsid w:val="005703C2"/>
    <w:rsid w:val="00664750"/>
    <w:rsid w:val="007F42A7"/>
    <w:rsid w:val="00975D03"/>
    <w:rsid w:val="00A66267"/>
    <w:rsid w:val="00C67AF0"/>
    <w:rsid w:val="00DC302A"/>
    <w:rsid w:val="00E5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14FCFBE"/>
  <w15:chartTrackingRefBased/>
  <w15:docId w15:val="{022C90E1-7294-664B-B2D6-602A7AFCA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TOC"/>
    <w:qFormat/>
    <w:rsid w:val="00DC302A"/>
    <w:pPr>
      <w:spacing w:after="240" w:line="276" w:lineRule="auto"/>
    </w:pPr>
    <w:rPr>
      <w:rFonts w:ascii="Verdana" w:eastAsiaTheme="minorEastAsia" w:hAnsi="Verdan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F479E"/>
    <w:pPr>
      <w:keepNext/>
      <w:keepLines/>
      <w:spacing w:before="360"/>
      <w:jc w:val="center"/>
      <w:outlineLvl w:val="0"/>
    </w:pPr>
    <w:rPr>
      <w:rFonts w:ascii="Lato Black" w:eastAsiaTheme="majorEastAsia" w:hAnsi="Lato Black" w:cstheme="majorBidi"/>
      <w:b/>
      <w:color w:val="000000" w:themeColor="text1"/>
      <w:sz w:val="40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DC302A"/>
    <w:pPr>
      <w:keepNext/>
      <w:keepLines/>
      <w:spacing w:before="240"/>
      <w:outlineLvl w:val="1"/>
    </w:pPr>
    <w:rPr>
      <w:rFonts w:ascii="Lato Black" w:eastAsiaTheme="majorEastAsia" w:hAnsi="Lato Black" w:cstheme="majorBidi"/>
      <w:b/>
      <w:color w:val="000000" w:themeColor="text1"/>
      <w:sz w:val="32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rsid w:val="00C67AF0"/>
    <w:pPr>
      <w:keepNext/>
      <w:keepLines/>
      <w:spacing w:before="240"/>
      <w:outlineLvl w:val="2"/>
    </w:pPr>
    <w:rPr>
      <w:rFonts w:ascii="Lato Black" w:eastAsiaTheme="majorEastAsia" w:hAnsi="Lato Black" w:cstheme="majorBidi"/>
      <w:b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302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302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302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302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302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aliases w:val="H1"/>
    <w:rsid w:val="00E5591B"/>
    <w:rPr>
      <w:rFonts w:ascii="Adobe Garamond Pro Bold" w:hAnsi="Adobe Garamond Pro Bold"/>
      <w:b w:val="0"/>
      <w:bCs/>
      <w:sz w:val="28"/>
    </w:rPr>
  </w:style>
  <w:style w:type="paragraph" w:styleId="Title">
    <w:name w:val="Title"/>
    <w:next w:val="Normal"/>
    <w:link w:val="TitleChar"/>
    <w:autoRedefine/>
    <w:uiPriority w:val="10"/>
    <w:qFormat/>
    <w:rsid w:val="00DC302A"/>
    <w:pPr>
      <w:spacing w:before="2280" w:after="1440" w:line="276" w:lineRule="auto"/>
      <w:jc w:val="center"/>
    </w:pPr>
    <w:rPr>
      <w:rFonts w:ascii="Lato Black" w:eastAsiaTheme="majorEastAsia" w:hAnsi="Lato Black" w:cstheme="majorBidi"/>
      <w:b/>
      <w:bCs/>
      <w:spacing w:val="-10"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302A"/>
    <w:rPr>
      <w:rFonts w:ascii="Lato Black" w:eastAsiaTheme="majorEastAsia" w:hAnsi="Lato Black" w:cstheme="majorBidi"/>
      <w:b/>
      <w:bCs/>
      <w:spacing w:val="-10"/>
      <w:kern w:val="28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0F479E"/>
    <w:rPr>
      <w:rFonts w:ascii="Lato Black" w:eastAsiaTheme="majorEastAsia" w:hAnsi="Lato Black" w:cstheme="majorBidi"/>
      <w:b/>
      <w:color w:val="000000" w:themeColor="text1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C302A"/>
    <w:rPr>
      <w:rFonts w:ascii="Lato Black" w:eastAsiaTheme="majorEastAsia" w:hAnsi="Lato Black" w:cstheme="majorBidi"/>
      <w:b/>
      <w:color w:val="000000" w:themeColor="text1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7AF0"/>
    <w:rPr>
      <w:rFonts w:ascii="Lato Black" w:eastAsiaTheme="majorEastAsia" w:hAnsi="Lato Black" w:cstheme="majorBidi"/>
      <w:b/>
      <w:color w:val="000000" w:themeColor="text1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DC302A"/>
    <w:pPr>
      <w:tabs>
        <w:tab w:val="right" w:leader="dot" w:pos="9350"/>
      </w:tabs>
      <w:spacing w:after="100"/>
    </w:p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DC302A"/>
    <w:pPr>
      <w:numPr>
        <w:ilvl w:val="1"/>
      </w:numPr>
      <w:spacing w:before="480" w:after="360"/>
      <w:jc w:val="center"/>
    </w:pPr>
    <w:rPr>
      <w:rFonts w:cs="Times New Roman (Body CS)"/>
      <w:color w:val="000000" w:themeColor="text1"/>
      <w:sz w:val="36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C302A"/>
    <w:rPr>
      <w:rFonts w:ascii="Verdana" w:eastAsiaTheme="minorEastAsia" w:hAnsi="Verdana" w:cs="Times New Roman (Body CS)"/>
      <w:color w:val="000000" w:themeColor="text1"/>
      <w:sz w:val="36"/>
      <w:szCs w:val="22"/>
    </w:rPr>
  </w:style>
  <w:style w:type="paragraph" w:styleId="ListParagraph">
    <w:name w:val="List Paragraph"/>
    <w:basedOn w:val="Normal"/>
    <w:autoRedefine/>
    <w:uiPriority w:val="34"/>
    <w:qFormat/>
    <w:rsid w:val="00DC302A"/>
    <w:pPr>
      <w:numPr>
        <w:numId w:val="3"/>
      </w:numPr>
      <w:contextualSpacing/>
    </w:pPr>
    <w:rPr>
      <w:rFonts w:eastAsiaTheme="minorHAnsi" w:cs="Tahoma"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302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302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302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302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302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C302A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C302A"/>
    <w:pPr>
      <w:spacing w:before="240" w:after="0"/>
      <w:outlineLvl w:val="9"/>
    </w:pPr>
    <w:rPr>
      <w:rFonts w:asciiTheme="majorHAnsi" w:hAnsiTheme="majorHAnsi"/>
      <w:b w:val="0"/>
      <w:color w:val="365F91" w:themeColor="accent1" w:themeShade="BF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5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249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Drew Laughlin</dc:creator>
  <cp:keywords/>
  <dc:description/>
  <cp:lastModifiedBy>Drew Laughlin</cp:lastModifiedBy>
  <cp:revision>1</cp:revision>
  <dcterms:created xsi:type="dcterms:W3CDTF">2023-05-11T19:49:00Z</dcterms:created>
  <dcterms:modified xsi:type="dcterms:W3CDTF">2023-05-11T19:51:00Z</dcterms:modified>
</cp:coreProperties>
</file>